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val="en-US" w:eastAsia="zh-CN"/>
        </w:rPr>
      </w:pPr>
      <w:bookmarkStart w:id="0" w:name="_GoBack"/>
      <w:r>
        <w:rPr>
          <w:rFonts w:hint="eastAsia"/>
          <w:lang w:val="en-US" w:eastAsia="zh-CN"/>
        </w:rPr>
        <w:t>从哲学高度把握创新发展理念</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创新是引领发展的第一动力，在国家发展全局中占据核心位置，创新发展贯穿整个新发展理念。如何科学认识和把握创新发展理念？马克思主义哲学为我们提供了有力武器。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创新发展理念是对马克思主义发展观的创造性运用。发展是马克思主义哲学的一个基本观点和重要概念，发展观是马克思主义唯物论和辩证法的基本思想。创新发展理念揭示了发展的辩证运动过程，是符合马克思主义认识论基本原理的科学理念。创新发展理念运用时代语言，生动、客观、深刻地揭示了事物运动的本质、规律和特征。事物总是处于矛盾运动中，其基本方向是从量变转化为质变。创新发展遵循事物矛盾运动的基本规律，强调从量变到质变、从渐进到突变，又从新的量变到新的质变、新的渐进到新的突变，以至无穷。这种创新发展、辩证否定，正是一切事物发展的不竭动力和源泉。创新发展理念坚持唯物辩证的发展观，揭示了经济社会发展的本质，肯定创新对经济社会发展的重大意义。从这个意义上说，创新发展理念是马克思主义认识论在新实践中的创造性运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创新发展以遵循客观规律为前提。马克思主义哲学认为，发展是有规律的；不符合事物发展规律的思想和行动，不会得到应有的、合乎规律的效果。违背客观规律，必然受到规律的惩罚。创新发展的思想基础，是对事物规律的科学认识和把握。人们只能认识规律、把握规律和正确运用规律，而不能违背规律，更不能否定规律。自然界的发展有自然规律，人类只有科学认识并正确运用自然规律，才能实现人与自然和谐相处。经济的发展有经济规律，只有遵循经济规律，才能促进经济社会全面、协调、可持续发展，否则就会阻碍和破坏社会生产力发展。社会发展也是如此。创新发展的根本目的是适应自然界、经济和社会的发展规律，破除不符合规律的观念和体制机制障碍，使我们的思想和行动更符合客观规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创新发展以发挥主观能动性为保障。创新发展必须遵循客观规律，但它并不否认人的主观能动作用，二者是对立统一的。不管是认识规律还是正确运用规律，都离不开人的主观能动性。人们认识规律、尊重规律，目的是为了适应规律、正确运用规律，更好地改造世界；也只有充分调动和发挥自身的主观能动性，人们才能正确反映客观世界、创造性地改造世界。马克思主义认识论是能动的反映论，强调人的认识是自觉能动的过程。人的这种特有的能动的因素和能力，起着认识世界和改造世界的巨大作用。创新发展理念凸显了人的认识和实践对推动事物发展、改造客观世界的能动作用。实现创新发展，必须高度重视、充分调动和发挥人们的主观能动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在创新实践中实现创新发展。实践的观点是马克思主义哲学的基本观点。马克思主义哲学认为，人的认识离不开实践，人对客观世界的改造更离不开实践。毛泽东同志指出，认识的能动作用，不仅表现于从感性认识到理性认识之能动的飞跃，更重要的还须表现于从理性认识到革命实践的这一个飞跃。实践尤其是人们的创造性实践，是实现创新发展的唯一途径。创新发展的成果，需要在创造性实践中取得，甚至需要多次反复的实践。创新发展的成果和成效如何，还要在实践中检验，并在实践中再发展、再突破。实践和创新发展是一体的运动：实践是发展的动力，创造性实践是突破式发展的推动力量。我们的事业是人民的事业，亿万人民的伟大实践是中国特色社会主义创新发展最根本的力量源泉。实现“两个一百年”奋斗目标和中华民族伟大复兴的中国梦，最根本的是要依靠人民群众在创造性实践中所激发、调动起来的无穷智慧和力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来源：人民日报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网址：</w:t>
      </w:r>
      <w:r>
        <w:rPr>
          <w:rFonts w:hint="eastAsia" w:ascii="宋体" w:hAnsi="宋体" w:eastAsia="宋体" w:cs="宋体"/>
          <w:color w:val="00B0F0"/>
          <w:sz w:val="24"/>
          <w:szCs w:val="24"/>
          <w:lang w:val="en-US" w:eastAsia="zh-CN"/>
        </w:rPr>
        <w:fldChar w:fldCharType="begin"/>
      </w:r>
      <w:r>
        <w:rPr>
          <w:rFonts w:hint="eastAsia" w:ascii="宋体" w:hAnsi="宋体" w:eastAsia="宋体" w:cs="宋体"/>
          <w:color w:val="00B0F0"/>
          <w:sz w:val="24"/>
          <w:szCs w:val="24"/>
          <w:lang w:val="en-US" w:eastAsia="zh-CN"/>
        </w:rPr>
        <w:instrText xml:space="preserve"> HYPERLINK "http://theory.people.com.cn/n1/2016/0330/c40531-28236862.html" </w:instrText>
      </w:r>
      <w:r>
        <w:rPr>
          <w:rFonts w:hint="eastAsia" w:ascii="宋体" w:hAnsi="宋体" w:eastAsia="宋体" w:cs="宋体"/>
          <w:color w:val="00B0F0"/>
          <w:sz w:val="24"/>
          <w:szCs w:val="24"/>
          <w:lang w:val="en-US" w:eastAsia="zh-CN"/>
        </w:rPr>
        <w:fldChar w:fldCharType="separate"/>
      </w:r>
      <w:r>
        <w:rPr>
          <w:rStyle w:val="4"/>
          <w:rFonts w:hint="eastAsia" w:ascii="宋体" w:hAnsi="宋体" w:eastAsia="宋体" w:cs="宋体"/>
          <w:color w:val="00B0F0"/>
          <w:sz w:val="24"/>
          <w:szCs w:val="24"/>
          <w:lang w:val="en-US" w:eastAsia="zh-CN"/>
        </w:rPr>
        <w:t>http://theory.people.com.cn/n1/2016/0330/c40531-28236862.html</w:t>
      </w:r>
      <w:r>
        <w:rPr>
          <w:rFonts w:hint="eastAsia" w:ascii="宋体" w:hAnsi="宋体" w:eastAsia="宋体" w:cs="宋体"/>
          <w:color w:val="00B0F0"/>
          <w:sz w:val="24"/>
          <w:szCs w:val="24"/>
          <w:lang w:val="en-US" w:eastAsia="zh-CN"/>
        </w:rPr>
        <w:fldChar w:fldCharType="end"/>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Helvetica Neue">
    <w:altName w:val="Segoe Print"/>
    <w:panose1 w:val="00000000000000000000"/>
    <w:charset w:val="00"/>
    <w:family w:val="auto"/>
    <w:pitch w:val="default"/>
    <w:sig w:usb0="00000000" w:usb1="00000000" w:usb2="00000000" w:usb3="00000000" w:csb0="00000000" w:csb1="00000000"/>
  </w:font>
  <w:font w:name="AMGDT">
    <w:altName w:val="Vrinda"/>
    <w:panose1 w:val="02000400000000000000"/>
    <w:charset w:val="00"/>
    <w:family w:val="auto"/>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Calibri Light">
    <w:altName w:val="Calibri"/>
    <w:panose1 w:val="020F0302020204030204"/>
    <w:charset w:val="00"/>
    <w:family w:val="auto"/>
    <w:pitch w:val="default"/>
    <w:sig w:usb0="00000000" w:usb1="00000000" w:usb2="00000000" w:usb3="00000000" w:csb0="200001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Vrinda">
    <w:panose1 w:val="020B0502040204020203"/>
    <w:charset w:val="00"/>
    <w:family w:val="auto"/>
    <w:pitch w:val="default"/>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675FFE"/>
    <w:rsid w:val="52675FF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hint="eastAsia" w:ascii="宋体" w:hAnsi="宋体" w:eastAsia="宋体" w:cs="宋体"/>
      <w:b/>
      <w:kern w:val="44"/>
      <w:sz w:val="28"/>
      <w:szCs w:val="48"/>
      <w:lang w:bidi="ar"/>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2016-05-26T16:11:00Z</dcterms:created>
  <dc:creator>Administrator</dc:creator>
  <cp:lastModifiedBy>Administrator</cp:lastModifiedBy>
  <dcterms:modified xsi:type="dcterms:W3CDTF">2016-05-26T16:12:26Z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